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D8" w:rsidRPr="00897DD8" w:rsidRDefault="00897DD8" w:rsidP="00897DD8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897DD8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Velinin Hakları</w:t>
      </w:r>
    </w:p>
    <w:p w:rsidR="00897DD8" w:rsidRPr="00897DD8" w:rsidRDefault="00897DD8" w:rsidP="00897DD8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7DD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Okulumuzda velilerinde hakları aşağıdaki gibidir.</w:t>
      </w:r>
    </w:p>
    <w:p w:rsidR="00897DD8" w:rsidRDefault="00897DD8" w:rsidP="00897DD8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*</w:t>
      </w:r>
      <w:bookmarkStart w:id="0" w:name="_GoBack"/>
      <w:bookmarkEnd w:id="0"/>
      <w:r>
        <w:rPr>
          <w:rStyle w:val="Gl"/>
          <w:rFonts w:ascii="MyriadPro" w:hAnsi="MyriadPro"/>
          <w:color w:val="212529"/>
        </w:rPr>
        <w:t>Çocuğumun eğitimiyle ilgili tüm konularda bilgilendirilmem</w:t>
      </w:r>
    </w:p>
    <w:p w:rsidR="00897DD8" w:rsidRDefault="00897DD8" w:rsidP="00897DD8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• Adil ve saygılı davranışlarla karşılanmam</w:t>
      </w:r>
    </w:p>
    <w:p w:rsidR="00897DD8" w:rsidRDefault="00897DD8" w:rsidP="00897DD8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• Çocuğuma okul ortamında nitelikli kaynak, eğitim ve fırsatlar sunulacağını bilmem</w:t>
      </w:r>
    </w:p>
    <w:p w:rsidR="00897DD8" w:rsidRDefault="00897DD8" w:rsidP="00897DD8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• Düzenli aralıklarla okulun işleyişi hakkında bilgilendirilmem</w:t>
      </w:r>
    </w:p>
    <w:p w:rsidR="00897DD8" w:rsidRDefault="00897DD8" w:rsidP="00897DD8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• Okul yönetimine katılmam</w:t>
      </w:r>
    </w:p>
    <w:p w:rsidR="00897DD8" w:rsidRDefault="00897DD8" w:rsidP="00897DD8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• Çocuğumun okuldaki gelişim süreciyle ilgili olarak düzenli aralıklarla bilgilendirilmem</w:t>
      </w:r>
    </w:p>
    <w:p w:rsidR="00CB0E07" w:rsidRDefault="00CB0E07"/>
    <w:sectPr w:rsidR="00CB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8"/>
    <w:rsid w:val="00897DD8"/>
    <w:rsid w:val="00C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9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7DD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7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9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7DD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7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1</cp:revision>
  <dcterms:created xsi:type="dcterms:W3CDTF">2021-07-29T11:37:00Z</dcterms:created>
  <dcterms:modified xsi:type="dcterms:W3CDTF">2021-07-29T11:38:00Z</dcterms:modified>
</cp:coreProperties>
</file>